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DD73B2" w14:paraId="1CC5A8C1" w14:textId="77777777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26CB623A" w14:textId="77777777" w:rsidR="00DD73B2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OBRAZAC</w:t>
            </w:r>
          </w:p>
          <w:p w14:paraId="63842236" w14:textId="77777777" w:rsidR="00DD73B2" w:rsidRDefault="0000000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sudjelovanja u postupku savjetovanju s javnošću o  </w:t>
            </w:r>
          </w:p>
          <w:p w14:paraId="5F2154F8" w14:textId="77777777" w:rsidR="00DD73B2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Pravilniku o provedbi postupaka jednostavne nabave</w:t>
            </w:r>
          </w:p>
        </w:tc>
      </w:tr>
      <w:tr w:rsidR="00DD73B2" w14:paraId="1AC9D415" w14:textId="77777777">
        <w:tc>
          <w:tcPr>
            <w:tcW w:w="9287" w:type="dxa"/>
            <w:gridSpan w:val="2"/>
            <w:vAlign w:val="center"/>
          </w:tcPr>
          <w:p w14:paraId="65E7B4D9" w14:textId="77777777" w:rsidR="00DD73B2" w:rsidRDefault="00000000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511E6A4" w14:textId="77777777" w:rsidR="00DD73B2" w:rsidRDefault="00000000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 o provedbi postupaka jednostavne nabave</w:t>
            </w:r>
          </w:p>
        </w:tc>
      </w:tr>
      <w:tr w:rsidR="00DD73B2" w14:paraId="223B423D" w14:textId="77777777">
        <w:tc>
          <w:tcPr>
            <w:tcW w:w="9287" w:type="dxa"/>
            <w:gridSpan w:val="2"/>
            <w:vAlign w:val="center"/>
          </w:tcPr>
          <w:p w14:paraId="4BD9ED70" w14:textId="77777777" w:rsidR="00DD73B2" w:rsidRDefault="00000000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0276CA4B" w14:textId="77777777" w:rsidR="00DD73B2" w:rsidRDefault="00000000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OSNOVNA ŠKOLA FRA PAVLA VUČKOVIĆA, ALKARSKO TRKALIŠTE 11, 21230 SINJ</w:t>
            </w:r>
          </w:p>
        </w:tc>
      </w:tr>
      <w:tr w:rsidR="00DD73B2" w14:paraId="0E68151C" w14:textId="77777777">
        <w:tc>
          <w:tcPr>
            <w:tcW w:w="4643" w:type="dxa"/>
            <w:vAlign w:val="center"/>
          </w:tcPr>
          <w:p w14:paraId="5668F155" w14:textId="77777777" w:rsidR="00DD73B2" w:rsidRDefault="00000000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2FF2C30" w14:textId="77777777" w:rsidR="00DD73B2" w:rsidRDefault="00000000">
            <w:pPr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srpnja  2026. godine</w:t>
            </w:r>
          </w:p>
        </w:tc>
        <w:tc>
          <w:tcPr>
            <w:tcW w:w="4644" w:type="dxa"/>
            <w:vAlign w:val="center"/>
          </w:tcPr>
          <w:p w14:paraId="624EECE6" w14:textId="77777777" w:rsidR="00DD73B2" w:rsidRDefault="00000000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08E32DFE" w14:textId="77777777" w:rsidR="00DD73B2" w:rsidRDefault="00000000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11. kolovoza 2026. godine</w:t>
            </w:r>
          </w:p>
        </w:tc>
      </w:tr>
      <w:tr w:rsidR="00DD73B2" w14:paraId="5683D6AB" w14:textId="77777777">
        <w:tc>
          <w:tcPr>
            <w:tcW w:w="4643" w:type="dxa"/>
            <w:vAlign w:val="center"/>
          </w:tcPr>
          <w:p w14:paraId="49FE909D" w14:textId="77777777" w:rsidR="00DD73B2" w:rsidRDefault="00000000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Rok za provođenje savjetovanja utvrđen je u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tranjanju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kraćem od 30 dana ( 10 dana) radi pravovremenog donošenja Pravilnika.</w:t>
            </w:r>
          </w:p>
        </w:tc>
        <w:tc>
          <w:tcPr>
            <w:tcW w:w="4644" w:type="dxa"/>
            <w:vAlign w:val="center"/>
          </w:tcPr>
          <w:p w14:paraId="45FEAEC7" w14:textId="77777777" w:rsidR="00DD73B2" w:rsidRDefault="00DD73B2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D73B2" w14:paraId="10D5473F" w14:textId="77777777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1ACF37D0" w14:textId="77777777" w:rsidR="00DD73B2" w:rsidRDefault="00000000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1A9CEA4D" w14:textId="77777777" w:rsidR="00DD73B2" w:rsidRDefault="00DD73B2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3B2" w14:paraId="4AB2E5EF" w14:textId="77777777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11AE2FF" w14:textId="77777777" w:rsidR="00DD73B2" w:rsidRDefault="00000000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5F8349CB" w14:textId="77777777" w:rsidR="00DD73B2" w:rsidRDefault="00DD73B2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3B2" w14:paraId="2F60BA8A" w14:textId="77777777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4C2BDEF6" w14:textId="77777777" w:rsidR="00DD73B2" w:rsidRDefault="00000000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A1554BD" w14:textId="77777777" w:rsidR="00DD73B2" w:rsidRDefault="00DD73B2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3B2" w14:paraId="0066A946" w14:textId="77777777">
        <w:tc>
          <w:tcPr>
            <w:tcW w:w="4643" w:type="dxa"/>
            <w:vAlign w:val="center"/>
          </w:tcPr>
          <w:p w14:paraId="2CE11ED8" w14:textId="77777777" w:rsidR="00DD73B2" w:rsidRDefault="00000000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53690EB9" w14:textId="77777777" w:rsidR="00DD73B2" w:rsidRDefault="00DD73B2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3B2" w14:paraId="7B08E7D3" w14:textId="77777777">
        <w:tc>
          <w:tcPr>
            <w:tcW w:w="4643" w:type="dxa"/>
            <w:vMerge w:val="restart"/>
            <w:vAlign w:val="center"/>
          </w:tcPr>
          <w:p w14:paraId="7D78A2A4" w14:textId="77777777" w:rsidR="00DD73B2" w:rsidRDefault="00000000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180460F9" w14:textId="77777777" w:rsidR="00DD73B2" w:rsidRDefault="00DD73B2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3B2" w14:paraId="6CEF718D" w14:textId="77777777">
        <w:tc>
          <w:tcPr>
            <w:tcW w:w="4643" w:type="dxa"/>
            <w:vMerge/>
            <w:vAlign w:val="center"/>
          </w:tcPr>
          <w:p w14:paraId="1FB292C6" w14:textId="77777777" w:rsidR="00DD73B2" w:rsidRDefault="00DD73B2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0B578FE" w14:textId="77777777" w:rsidR="00DD73B2" w:rsidRDefault="00DD73B2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3B2" w14:paraId="558A113A" w14:textId="77777777">
        <w:tc>
          <w:tcPr>
            <w:tcW w:w="4643" w:type="dxa"/>
            <w:vMerge/>
            <w:vAlign w:val="center"/>
          </w:tcPr>
          <w:p w14:paraId="38E420CA" w14:textId="77777777" w:rsidR="00DD73B2" w:rsidRDefault="00DD73B2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2CAB4E2" w14:textId="77777777" w:rsidR="00DD73B2" w:rsidRDefault="00DD73B2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3B2" w14:paraId="63B6424F" w14:textId="77777777">
        <w:tc>
          <w:tcPr>
            <w:tcW w:w="4643" w:type="dxa"/>
            <w:vMerge/>
            <w:vAlign w:val="center"/>
          </w:tcPr>
          <w:p w14:paraId="2CC3B0B8" w14:textId="77777777" w:rsidR="00DD73B2" w:rsidRDefault="00DD73B2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6A5F43BB" w14:textId="77777777" w:rsidR="00DD73B2" w:rsidRDefault="00DD73B2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3B2" w14:paraId="0CA13CB2" w14:textId="77777777">
        <w:tc>
          <w:tcPr>
            <w:tcW w:w="4643" w:type="dxa"/>
            <w:vMerge/>
            <w:vAlign w:val="center"/>
          </w:tcPr>
          <w:p w14:paraId="621AC7AF" w14:textId="77777777" w:rsidR="00DD73B2" w:rsidRDefault="00DD73B2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386B6F7F" w14:textId="77777777" w:rsidR="00DD73B2" w:rsidRDefault="00DD73B2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3B2" w14:paraId="3C78D95E" w14:textId="77777777">
        <w:tc>
          <w:tcPr>
            <w:tcW w:w="4643" w:type="dxa"/>
            <w:vAlign w:val="center"/>
          </w:tcPr>
          <w:p w14:paraId="20A23F2C" w14:textId="77777777" w:rsidR="00DD73B2" w:rsidRDefault="00000000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0B5E51E8" w14:textId="77777777" w:rsidR="00DD73B2" w:rsidRDefault="00DD73B2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3B2" w14:paraId="6867E425" w14:textId="77777777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0337CBCF" w14:textId="77777777" w:rsidR="00DD73B2" w:rsidRDefault="00000000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Popunjeni obrazac s prilogom potrebno je dostaviti zaključno do 11. kolovoza 2026. godine, na adresu elektroničke pošte ured@os-frapvuckovica-sinj.skole.hr, ili na adresu Alkarsko trkalište 11, 21230 Sinj</w:t>
            </w:r>
          </w:p>
          <w:p w14:paraId="0E9283D1" w14:textId="77777777" w:rsidR="00DD73B2" w:rsidRDefault="00000000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 osoba za provedbu savjetovanja: Nikola Vučković, 021 826 250</w:t>
            </w:r>
          </w:p>
          <w:p w14:paraId="25D7A493" w14:textId="77777777" w:rsidR="00DD73B2" w:rsidRDefault="00000000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CD155FF" w14:textId="77777777" w:rsidR="00DD73B2" w:rsidRDefault="00000000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Izvješće će biti objavljeno na internetskoj stranici Osnovne škole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Ifra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Pavla Vučkovića: </w:t>
            </w:r>
            <w:r>
              <w:t xml:space="preserve"> https://os-frapvuckovica-sinj.skole.hr</w:t>
            </w:r>
          </w:p>
          <w:p w14:paraId="65DCF31F" w14:textId="77777777" w:rsidR="00DD73B2" w:rsidRDefault="00000000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74A85141" w14:textId="77777777" w:rsidR="00DD73B2" w:rsidRDefault="00DD73B2">
      <w:pPr>
        <w:rPr>
          <w:rFonts w:ascii="Arial" w:hAnsi="Arial" w:cs="Arial"/>
        </w:rPr>
      </w:pPr>
    </w:p>
    <w:sectPr w:rsidR="00DD73B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E04C5" w14:textId="77777777" w:rsidR="00C20D0D" w:rsidRDefault="00C20D0D">
      <w:pPr>
        <w:spacing w:line="240" w:lineRule="auto"/>
      </w:pPr>
      <w:r>
        <w:separator/>
      </w:r>
    </w:p>
  </w:endnote>
  <w:endnote w:type="continuationSeparator" w:id="0">
    <w:p w14:paraId="5EA650B9" w14:textId="77777777" w:rsidR="00C20D0D" w:rsidRDefault="00C20D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FCAF3" w14:textId="77777777" w:rsidR="00C20D0D" w:rsidRDefault="00C20D0D">
      <w:pPr>
        <w:spacing w:after="0"/>
      </w:pPr>
      <w:r>
        <w:separator/>
      </w:r>
    </w:p>
  </w:footnote>
  <w:footnote w:type="continuationSeparator" w:id="0">
    <w:p w14:paraId="73120D7F" w14:textId="77777777" w:rsidR="00C20D0D" w:rsidRDefault="00C20D0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33028C"/>
    <w:multiLevelType w:val="singleLevel"/>
    <w:tmpl w:val="E533028C"/>
    <w:lvl w:ilvl="0">
      <w:start w:val="31"/>
      <w:numFmt w:val="decimal"/>
      <w:suff w:val="space"/>
      <w:lvlText w:val="%1."/>
      <w:lvlJc w:val="left"/>
    </w:lvl>
  </w:abstractNum>
  <w:num w:numId="1" w16cid:durableId="27271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1160CE"/>
    <w:rsid w:val="00127402"/>
    <w:rsid w:val="0024655E"/>
    <w:rsid w:val="002B22F4"/>
    <w:rsid w:val="00363D5E"/>
    <w:rsid w:val="00372214"/>
    <w:rsid w:val="004B25D1"/>
    <w:rsid w:val="004F73EE"/>
    <w:rsid w:val="00504293"/>
    <w:rsid w:val="005E3A00"/>
    <w:rsid w:val="005E76B0"/>
    <w:rsid w:val="00630463"/>
    <w:rsid w:val="0072364E"/>
    <w:rsid w:val="007C2D76"/>
    <w:rsid w:val="00980071"/>
    <w:rsid w:val="00A5378C"/>
    <w:rsid w:val="00B11159"/>
    <w:rsid w:val="00BA5E52"/>
    <w:rsid w:val="00C13C2C"/>
    <w:rsid w:val="00C20D0D"/>
    <w:rsid w:val="00C62235"/>
    <w:rsid w:val="00D02792"/>
    <w:rsid w:val="00D13D6C"/>
    <w:rsid w:val="00DD0462"/>
    <w:rsid w:val="00DD73B2"/>
    <w:rsid w:val="00DF204A"/>
    <w:rsid w:val="00ED3477"/>
    <w:rsid w:val="00F607F1"/>
    <w:rsid w:val="00FC773F"/>
    <w:rsid w:val="00FF0B57"/>
    <w:rsid w:val="266A4C6F"/>
    <w:rsid w:val="37D103B8"/>
    <w:rsid w:val="5D88297C"/>
    <w:rsid w:val="637D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0A2C"/>
  <w15:docId w15:val="{687EA675-71D6-4E4F-BDAA-D240F3D6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iPriority w:val="35"/>
    <w:qFormat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qFormat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qFormat/>
    <w:rPr>
      <w:rFonts w:ascii="Calibri" w:eastAsia="Calibri" w:hAnsi="Calibri" w:cs="Calibri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">
    <w:name w:val="t-9-8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eastAsiaTheme="minorEastAsia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eastAsiaTheme="minorEastAsia"/>
      <w:lang w:eastAsia="zh-CN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Boško Lišnić</cp:lastModifiedBy>
  <cp:revision>2</cp:revision>
  <cp:lastPrinted>2026-07-30T07:16:00Z</cp:lastPrinted>
  <dcterms:created xsi:type="dcterms:W3CDTF">2026-08-18T11:19:00Z</dcterms:created>
  <dcterms:modified xsi:type="dcterms:W3CDTF">2026-08-18T11:19:00Z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eyJoZGlkIjoiYTAzYWY0ZDk1ZTVkZjI0NmQ3ZGMxZThhZmU2MTg0ZjQiLCJ1c2VySWQiOiIzNzI4NjcwNDU2Nzg4In0=</vt:lpwstr>
  </property>
  <property fmtid="{D5CDD505-2E9C-101B-9397-08002B2CF9AE}" pid="3" name="KSOProductBuildVer">
    <vt:lpwstr>1033-12.1.0.27458</vt:lpwstr>
  </property>
  <property fmtid="{D5CDD505-2E9C-101B-9397-08002B2CF9AE}" pid="4" name="ICV">
    <vt:lpwstr>7459F1B29728437BA9A1CC5EFC28E167_13</vt:lpwstr>
  </property>
</Properties>
</file>