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E" w:rsidRDefault="00E22D48">
      <w:pPr>
        <w:rPr>
          <w:b/>
          <w:u w:val="single"/>
        </w:rPr>
      </w:pPr>
      <w:r>
        <w:rPr>
          <w:b/>
          <w:u w:val="single"/>
        </w:rPr>
        <w:t xml:space="preserve">Obvezne </w:t>
      </w:r>
      <w:r w:rsidR="00DE2456" w:rsidRPr="00DE2456">
        <w:rPr>
          <w:b/>
          <w:u w:val="single"/>
        </w:rPr>
        <w:t>Bilješke uz Bilancu</w:t>
      </w:r>
    </w:p>
    <w:p w:rsidR="00E22D48" w:rsidRDefault="00E22D48">
      <w:pPr>
        <w:rPr>
          <w:b/>
          <w:u w:val="single"/>
        </w:rPr>
      </w:pPr>
    </w:p>
    <w:p w:rsidR="00E22D48" w:rsidRDefault="00E22D48">
      <w:r w:rsidRPr="00E22D48">
        <w:t>Sukladno članku 14. Pravilnika o financijskom izvještavanju u proračunskom računovodstvu (Narodne novine, br.3/15, 93/15, 135/15, 2/17, 28/17 i 112/18) obvezne Bilješke uz Bilancu sadrže:</w:t>
      </w:r>
    </w:p>
    <w:p w:rsidR="00E22D48" w:rsidRDefault="00E22D48" w:rsidP="00E22D48">
      <w:pPr>
        <w:pStyle w:val="Odlomakpopisa"/>
        <w:numPr>
          <w:ilvl w:val="0"/>
          <w:numId w:val="1"/>
        </w:numPr>
      </w:pPr>
      <w:r>
        <w:t>Popis ugovornih odnosa i slično koji uz ispunjenje određenih uvjeta, mogu postati obveza ili imovina (dana kreditna pisma, hipoteke i slično) i</w:t>
      </w:r>
    </w:p>
    <w:p w:rsidR="00E22D48" w:rsidRPr="00E22D48" w:rsidRDefault="00E22D48" w:rsidP="00E22D48">
      <w:pPr>
        <w:pStyle w:val="Odlomakpopisa"/>
        <w:numPr>
          <w:ilvl w:val="0"/>
          <w:numId w:val="1"/>
        </w:numPr>
      </w:pPr>
      <w:r>
        <w:t xml:space="preserve">Popis sudskih sporova u tijeku </w:t>
      </w:r>
    </w:p>
    <w:p w:rsidR="00DE2456" w:rsidRPr="00E22D48" w:rsidRDefault="00DE2456"/>
    <w:p w:rsidR="00DE2456" w:rsidRPr="00414F57" w:rsidRDefault="00E22D48" w:rsidP="00DE2456">
      <w:pPr>
        <w:pStyle w:val="Odlomakpopis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Popis ugovornih odnosa</w:t>
      </w:r>
    </w:p>
    <w:tbl>
      <w:tblPr>
        <w:tblStyle w:val="Reetkatablice"/>
        <w:tblW w:w="0" w:type="auto"/>
        <w:tblInd w:w="720" w:type="dxa"/>
        <w:tblLook w:val="04A0"/>
      </w:tblPr>
      <w:tblGrid>
        <w:gridCol w:w="1940"/>
        <w:gridCol w:w="1984"/>
        <w:gridCol w:w="2127"/>
        <w:gridCol w:w="2279"/>
      </w:tblGrid>
      <w:tr w:rsidR="00DE2456" w:rsidTr="002A6BC6">
        <w:tc>
          <w:tcPr>
            <w:tcW w:w="1940" w:type="dxa"/>
          </w:tcPr>
          <w:p w:rsidR="00DE2456" w:rsidRPr="002A6BC6" w:rsidRDefault="00DE245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</w:p>
          <w:p w:rsidR="00DE2456" w:rsidRPr="002A6BC6" w:rsidRDefault="00DE245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2A6BC6">
              <w:rPr>
                <w:b/>
                <w:sz w:val="20"/>
                <w:szCs w:val="20"/>
              </w:rPr>
              <w:t>Naziv pravne osobe</w:t>
            </w:r>
          </w:p>
        </w:tc>
        <w:tc>
          <w:tcPr>
            <w:tcW w:w="1984" w:type="dxa"/>
          </w:tcPr>
          <w:p w:rsidR="00DE2456" w:rsidRPr="002A6BC6" w:rsidRDefault="00DE245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</w:p>
          <w:p w:rsidR="00DE2456" w:rsidRPr="002A6BC6" w:rsidRDefault="00DE245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2A6BC6">
              <w:rPr>
                <w:b/>
                <w:sz w:val="20"/>
                <w:szCs w:val="20"/>
              </w:rPr>
              <w:t>Opis  vrste jamstva</w:t>
            </w:r>
          </w:p>
        </w:tc>
        <w:tc>
          <w:tcPr>
            <w:tcW w:w="2127" w:type="dxa"/>
          </w:tcPr>
          <w:p w:rsidR="00DE2456" w:rsidRPr="002A6BC6" w:rsidRDefault="00DE245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</w:p>
          <w:p w:rsidR="002A6BC6" w:rsidRPr="002A6BC6" w:rsidRDefault="002A6BC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2A6BC6">
              <w:rPr>
                <w:b/>
                <w:sz w:val="20"/>
                <w:szCs w:val="20"/>
              </w:rPr>
              <w:t>Stanje 01.01.</w:t>
            </w:r>
          </w:p>
        </w:tc>
        <w:tc>
          <w:tcPr>
            <w:tcW w:w="2279" w:type="dxa"/>
          </w:tcPr>
          <w:p w:rsidR="002A6BC6" w:rsidRDefault="002A6BC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</w:p>
          <w:p w:rsidR="00DE2456" w:rsidRPr="002A6BC6" w:rsidRDefault="002A6BC6" w:rsidP="00DE2456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2A6BC6">
              <w:rPr>
                <w:b/>
                <w:sz w:val="20"/>
                <w:szCs w:val="20"/>
              </w:rPr>
              <w:t>Stanje 31.12.</w:t>
            </w:r>
          </w:p>
        </w:tc>
      </w:tr>
      <w:tr w:rsidR="00DE2456" w:rsidTr="002A6BC6">
        <w:tc>
          <w:tcPr>
            <w:tcW w:w="1940" w:type="dxa"/>
          </w:tcPr>
          <w:p w:rsidR="00DE2456" w:rsidRDefault="002A6BC6" w:rsidP="002A6BC6">
            <w:pPr>
              <w:pStyle w:val="Odlomakpopisa"/>
              <w:ind w:left="0"/>
              <w:jc w:val="center"/>
            </w:pPr>
            <w:r>
              <w:t>-</w:t>
            </w:r>
          </w:p>
          <w:p w:rsidR="00DE2456" w:rsidRDefault="00DE2456" w:rsidP="002A6BC6">
            <w:pPr>
              <w:pStyle w:val="Odlomakpopisa"/>
              <w:ind w:left="0"/>
              <w:jc w:val="center"/>
            </w:pPr>
          </w:p>
        </w:tc>
        <w:tc>
          <w:tcPr>
            <w:tcW w:w="1984" w:type="dxa"/>
          </w:tcPr>
          <w:p w:rsidR="00DE2456" w:rsidRDefault="002A6BC6" w:rsidP="002A6BC6">
            <w:pPr>
              <w:pStyle w:val="Odlomakpopisa"/>
              <w:ind w:left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E2456" w:rsidRDefault="002A6BC6" w:rsidP="002A6BC6">
            <w:pPr>
              <w:pStyle w:val="Odlomakpopisa"/>
              <w:ind w:left="0"/>
              <w:jc w:val="center"/>
            </w:pPr>
            <w:r>
              <w:t>-</w:t>
            </w:r>
          </w:p>
        </w:tc>
        <w:tc>
          <w:tcPr>
            <w:tcW w:w="2279" w:type="dxa"/>
          </w:tcPr>
          <w:p w:rsidR="00DE2456" w:rsidRDefault="002A6BC6" w:rsidP="002A6BC6">
            <w:pPr>
              <w:pStyle w:val="Odlomakpopisa"/>
              <w:ind w:left="0"/>
              <w:jc w:val="center"/>
            </w:pPr>
            <w:r>
              <w:t>-</w:t>
            </w:r>
          </w:p>
        </w:tc>
      </w:tr>
    </w:tbl>
    <w:p w:rsidR="00DE2456" w:rsidRDefault="00DE2456" w:rsidP="00DE2456"/>
    <w:p w:rsidR="00DE2456" w:rsidRPr="00414F57" w:rsidRDefault="00DE2456" w:rsidP="00DE2456">
      <w:pPr>
        <w:pStyle w:val="Odlomakpopisa"/>
        <w:numPr>
          <w:ilvl w:val="0"/>
          <w:numId w:val="1"/>
        </w:numPr>
        <w:rPr>
          <w:b/>
          <w:i/>
          <w:u w:val="single"/>
        </w:rPr>
      </w:pPr>
      <w:r w:rsidRPr="00414F57">
        <w:rPr>
          <w:b/>
          <w:i/>
          <w:u w:val="single"/>
        </w:rPr>
        <w:t>Popis sudskih sporova u tijeku</w:t>
      </w:r>
    </w:p>
    <w:tbl>
      <w:tblPr>
        <w:tblStyle w:val="Reetkatablice"/>
        <w:tblW w:w="9295" w:type="dxa"/>
        <w:tblLook w:val="04A0"/>
      </w:tblPr>
      <w:tblGrid>
        <w:gridCol w:w="1809"/>
        <w:gridCol w:w="1701"/>
        <w:gridCol w:w="1701"/>
        <w:gridCol w:w="1276"/>
        <w:gridCol w:w="1276"/>
        <w:gridCol w:w="1532"/>
      </w:tblGrid>
      <w:tr w:rsidR="002A6BC6" w:rsidTr="00414F57">
        <w:tc>
          <w:tcPr>
            <w:tcW w:w="1809" w:type="dxa"/>
          </w:tcPr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Opis</w:t>
            </w:r>
          </w:p>
        </w:tc>
        <w:tc>
          <w:tcPr>
            <w:tcW w:w="1701" w:type="dxa"/>
          </w:tcPr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Stanje</w:t>
            </w:r>
          </w:p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01.01.</w:t>
            </w:r>
          </w:p>
        </w:tc>
        <w:tc>
          <w:tcPr>
            <w:tcW w:w="1701" w:type="dxa"/>
          </w:tcPr>
          <w:p w:rsidR="002A6BC6" w:rsidRPr="00414F57" w:rsidRDefault="002A6BC6" w:rsidP="002A6BC6">
            <w:pPr>
              <w:rPr>
                <w:b/>
              </w:rPr>
            </w:pPr>
            <w:r w:rsidRPr="00414F57">
              <w:rPr>
                <w:b/>
              </w:rPr>
              <w:t>Opis vrste spora</w:t>
            </w:r>
          </w:p>
        </w:tc>
        <w:tc>
          <w:tcPr>
            <w:tcW w:w="1276" w:type="dxa"/>
          </w:tcPr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Trošak</w:t>
            </w:r>
          </w:p>
        </w:tc>
        <w:tc>
          <w:tcPr>
            <w:tcW w:w="1276" w:type="dxa"/>
          </w:tcPr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Kamate</w:t>
            </w:r>
          </w:p>
        </w:tc>
        <w:tc>
          <w:tcPr>
            <w:tcW w:w="1532" w:type="dxa"/>
          </w:tcPr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Stanje</w:t>
            </w:r>
          </w:p>
          <w:p w:rsidR="002A6BC6" w:rsidRPr="00414F57" w:rsidRDefault="002A6BC6" w:rsidP="00414F57">
            <w:pPr>
              <w:jc w:val="center"/>
              <w:rPr>
                <w:b/>
              </w:rPr>
            </w:pPr>
            <w:r w:rsidRPr="00414F57">
              <w:rPr>
                <w:b/>
              </w:rPr>
              <w:t>31.12.</w:t>
            </w:r>
          </w:p>
        </w:tc>
      </w:tr>
      <w:tr w:rsidR="002A6BC6" w:rsidTr="00414F57">
        <w:tc>
          <w:tcPr>
            <w:tcW w:w="1809" w:type="dxa"/>
          </w:tcPr>
          <w:p w:rsidR="002A6BC6" w:rsidRDefault="002A6BC6" w:rsidP="00E22D48">
            <w:pPr>
              <w:jc w:val="center"/>
            </w:pPr>
          </w:p>
          <w:p w:rsidR="00E22D48" w:rsidRDefault="00E22D48" w:rsidP="00E22D48">
            <w:pPr>
              <w:jc w:val="center"/>
            </w:pPr>
            <w:r>
              <w:t>_</w:t>
            </w:r>
          </w:p>
          <w:p w:rsidR="00E22D48" w:rsidRDefault="00E22D48" w:rsidP="002A6BC6"/>
        </w:tc>
        <w:tc>
          <w:tcPr>
            <w:tcW w:w="1701" w:type="dxa"/>
          </w:tcPr>
          <w:p w:rsidR="002A6BC6" w:rsidRDefault="002A6BC6" w:rsidP="002A6BC6"/>
          <w:p w:rsidR="00414F57" w:rsidRDefault="00414F57" w:rsidP="00414F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6BC6" w:rsidRDefault="002A6BC6" w:rsidP="002A6BC6"/>
          <w:p w:rsidR="00E22D48" w:rsidRDefault="00E22D48" w:rsidP="00E22D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6BC6" w:rsidRDefault="002A6BC6" w:rsidP="00414F57">
            <w:pPr>
              <w:jc w:val="right"/>
            </w:pPr>
          </w:p>
          <w:p w:rsidR="00E22D48" w:rsidRDefault="00E22D48" w:rsidP="00E22D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6BC6" w:rsidRDefault="002A6BC6" w:rsidP="00414F57">
            <w:pPr>
              <w:jc w:val="center"/>
            </w:pPr>
          </w:p>
          <w:p w:rsidR="00E22D48" w:rsidRDefault="00E22D48" w:rsidP="00414F57">
            <w:pPr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2A6BC6" w:rsidRDefault="002A6BC6" w:rsidP="00414F57">
            <w:pPr>
              <w:jc w:val="right"/>
            </w:pPr>
          </w:p>
          <w:p w:rsidR="00E22D48" w:rsidRDefault="00E22D48" w:rsidP="00414F57">
            <w:pPr>
              <w:jc w:val="right"/>
            </w:pPr>
            <w:r>
              <w:t>-</w:t>
            </w:r>
          </w:p>
        </w:tc>
      </w:tr>
    </w:tbl>
    <w:p w:rsidR="002A6BC6" w:rsidRDefault="002A6BC6" w:rsidP="002A6BC6"/>
    <w:p w:rsidR="00DE2456" w:rsidRDefault="00DE2456" w:rsidP="00DE2456"/>
    <w:sectPr w:rsidR="00DE2456" w:rsidSect="00B9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F37"/>
    <w:multiLevelType w:val="hybridMultilevel"/>
    <w:tmpl w:val="4D0E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456"/>
    <w:rsid w:val="000E3D18"/>
    <w:rsid w:val="00296E62"/>
    <w:rsid w:val="002A6BC6"/>
    <w:rsid w:val="003375E0"/>
    <w:rsid w:val="00414F57"/>
    <w:rsid w:val="00B9688E"/>
    <w:rsid w:val="00DE2456"/>
    <w:rsid w:val="00E2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2456"/>
    <w:pPr>
      <w:ind w:left="720"/>
      <w:contextualSpacing/>
    </w:pPr>
  </w:style>
  <w:style w:type="table" w:styleId="Reetkatablice">
    <w:name w:val="Table Grid"/>
    <w:basedOn w:val="Obinatablica"/>
    <w:uiPriority w:val="59"/>
    <w:rsid w:val="00DE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6</cp:revision>
  <cp:lastPrinted>2020-01-31T08:13:00Z</cp:lastPrinted>
  <dcterms:created xsi:type="dcterms:W3CDTF">2019-01-30T12:49:00Z</dcterms:created>
  <dcterms:modified xsi:type="dcterms:W3CDTF">2020-01-31T08:14:00Z</dcterms:modified>
</cp:coreProperties>
</file>